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9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86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9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77909940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9099405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9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D12985">
            <w:pPr>
              <w:pStyle w:val="EMPTYCELLSTYLE"/>
            </w:pPr>
          </w:p>
        </w:tc>
        <w:tc>
          <w:tcPr>
            <w:tcW w:w="386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9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86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9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86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216.25.00021 Аренда автотранспорта  для нужд Уфимского филиала ООО «Интер РАО-Инжиниринг»</w:t>
            </w: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D12985">
                        <w:pPr>
                          <w:ind w:firstLine="100"/>
                        </w:pP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D12985">
                        <w:pPr>
                          <w:ind w:firstLine="100"/>
                        </w:pP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D12985">
                        <w:pPr>
                          <w:ind w:firstLine="100"/>
                        </w:pP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D12985">
                        <w:pPr>
                          <w:ind w:firstLine="100"/>
                        </w:pP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32%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68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</w:t>
                  </w:r>
                  <w:r>
                    <w:rPr>
                      <w:color w:val="000000"/>
                      <w:sz w:val="24"/>
                    </w:rPr>
                    <w:t>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04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максимальной единичной стоимостью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максимальной сто</w:t>
                  </w:r>
                  <w:r>
                    <w:rPr>
                      <w:color w:val="000000"/>
                      <w:sz w:val="24"/>
                    </w:rPr>
                    <w:t xml:space="preserve">имости корзины товаров (работ, услуг) базовой оценки: если хотя бы у одного участника Цена корзины товара (работы, услуги) (далее – ЦКТ) меньше максимальной (наивысшей) стоимости корзины товара (работы, услуги), предложенной каким-либо участником (далее – </w:t>
                  </w:r>
                  <w:r>
                    <w:rPr>
                      <w:color w:val="000000"/>
                      <w:sz w:val="24"/>
                    </w:rPr>
                    <w:t>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>Если все предложения участников не меньше 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</w:t>
                  </w:r>
                  <w:r>
                    <w:rPr>
                      <w:color w:val="000000"/>
                      <w:sz w:val="24"/>
                    </w:rPr>
                    <w:t>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</w:t>
                  </w:r>
                  <w:r>
                    <w:rPr>
                      <w:color w:val="000000"/>
                      <w:sz w:val="24"/>
                    </w:rPr>
                    <w:t>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</w:t>
                  </w:r>
                  <w:r>
                    <w:rPr>
                      <w:color w:val="000000"/>
                      <w:sz w:val="24"/>
                    </w:rPr>
                    <w:t xml:space="preserve">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-ЦКТ)/( НАИВ)*10)+2));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</w:t>
                  </w:r>
                  <w:r>
                    <w:rPr>
                      <w:color w:val="000000"/>
                      <w:sz w:val="24"/>
                    </w:rPr>
                    <w:t xml:space="preserve">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4.4.1.  Присвоение баллов заявкам по критерию 4.1 Опыт оказания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</w:t>
                  </w:r>
                  <w:r>
                    <w:rPr>
                      <w:color w:val="000000"/>
                      <w:sz w:val="24"/>
                    </w:rPr>
                    <w:t>рия 4.1 Опыт оказания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</w:t>
                  </w:r>
                  <w:r>
                    <w:rPr>
                      <w:color w:val="000000"/>
                      <w:sz w:val="24"/>
                    </w:rPr>
                    <w:t>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  <w:t>4.4.2.1.  Присвоение баллов зая</w:t>
                  </w:r>
                  <w:r>
                    <w:rPr>
                      <w:color w:val="000000"/>
                      <w:sz w:val="24"/>
                    </w:rPr>
                    <w:t>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</w:t>
                  </w:r>
                  <w:r>
                    <w:rPr>
                      <w:color w:val="000000"/>
                      <w:sz w:val="24"/>
                    </w:rPr>
                    <w:t xml:space="preserve">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4.2.1.</w:t>
                  </w: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</w:t>
                  </w:r>
                  <w:r>
                    <w:rPr>
                      <w:color w:val="000000"/>
                      <w:sz w:val="24"/>
                    </w:rPr>
                    <w:t>ия 4.4.</w:t>
                  </w: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12985" w:rsidRDefault="0073656C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</w:t>
                  </w:r>
                  <w:r>
                    <w:rPr>
                      <w:color w:val="000000"/>
                      <w:sz w:val="24"/>
                    </w:rPr>
                    <w:t>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</w:t>
            </w:r>
            <w:r>
              <w:rPr>
                <w:color w:val="000000"/>
                <w:sz w:val="24"/>
              </w:rPr>
              <w:t>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D12985" w:rsidRDefault="00D12985">
            <w:pPr>
              <w:pStyle w:val="EMPTYCELLSTYLE"/>
            </w:pPr>
          </w:p>
        </w:tc>
      </w:tr>
    </w:tbl>
    <w:p w:rsidR="00D12985" w:rsidRDefault="00D12985">
      <w:pPr>
        <w:sectPr w:rsidR="00D12985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Лот №: 216.25.00021</w:t>
            </w:r>
          </w:p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bookmarkStart w:id="0" w:name="JR_PAGE_ANCHOR_0_1"/>
                  <w:bookmarkEnd w:id="0"/>
                </w:p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D12985" w:rsidRDefault="00D1298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Лот №: 216.25.00021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73656C">
                  <w:r>
                    <w:br w:type="page"/>
                  </w:r>
                </w:p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bookmarkStart w:id="2" w:name="JR_PAGE_ANCHOR_0_3"/>
                  <w:bookmarkEnd w:id="2"/>
                </w:p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8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8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8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>
            <w:pPr>
              <w:jc w:val="center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8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34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73656C">
                  <w:r>
                    <w:br w:type="page"/>
                  </w:r>
                </w:p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bookmarkStart w:id="3" w:name="JR_PAGE_ANCHOR_0_4"/>
                  <w:bookmarkEnd w:id="3"/>
                </w:p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Лот №: 216.25.00021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73656C">
                  <w:r>
                    <w:br w:type="page"/>
                  </w:r>
                </w:p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bookmarkStart w:id="4" w:name="JR_PAGE_ANCHOR_0_5"/>
                  <w:bookmarkEnd w:id="4"/>
                </w:p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D12985" w:rsidRDefault="00D1298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Лот №: 216.25.00021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73656C">
                  <w:r>
                    <w:br w:type="page"/>
                  </w:r>
                </w:p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bookmarkStart w:id="6" w:name="JR_PAGE_ANCHOR_0_7"/>
                  <w:bookmarkEnd w:id="6"/>
                </w:p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D12985" w:rsidRDefault="00D1298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оказываемых им услуг, либо объем и/или качество оказываемых им услуг не соответствуют  минимальным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</w:t>
                        </w:r>
                        <w:r>
                          <w:rPr>
                            <w:color w:val="000000"/>
                            <w:sz w:val="24"/>
                          </w:rPr>
                          <w:t>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оказываемых услуг. В случае обязательного наличия требования о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предоставлении сертификата(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), подтверждающего(их) качество услуг, такой документ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оказываемых услуг. Подтверждены желательные т</w:t>
                        </w:r>
                        <w:r>
                          <w:rPr>
                            <w:color w:val="000000"/>
                            <w:sz w:val="24"/>
                          </w:rPr>
                          <w:t>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оказания услуг,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ока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зания услуг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оказания услуг участника  улучшают требования закупочной документации, в случае если возможность таких улучшений была указана в Закупочной до</w:t>
                        </w:r>
                        <w:r>
                          <w:rPr>
                            <w:color w:val="000000"/>
                            <w:sz w:val="24"/>
                          </w:rPr>
                          <w:t>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Лот №: 216.25.00021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73656C">
                  <w:r>
                    <w:br w:type="page"/>
                  </w:r>
                </w:p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bookmarkStart w:id="8" w:name="JR_PAGE_ANCHOR_0_9"/>
                  <w:bookmarkEnd w:id="8"/>
                </w:p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D12985" w:rsidRDefault="00D1298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 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</w:t>
                        </w:r>
                        <w:r>
                          <w:rPr>
                            <w:color w:val="000000"/>
                            <w:sz w:val="24"/>
                          </w:rPr>
                          <w:t>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>ации и/или представление документов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Диапазон не используется для оценки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Лот №: 216.25.00021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D12985"/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12985" w:rsidRDefault="00D12985">
            <w:pPr>
              <w:pStyle w:val="EMPTYCELLSTYLE"/>
            </w:pPr>
          </w:p>
        </w:tc>
        <w:tc>
          <w:tcPr>
            <w:tcW w:w="200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12985" w:rsidRDefault="00D1298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73656C">
                  <w:r>
                    <w:br w:type="page"/>
                  </w:r>
                </w:p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/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bookmarkStart w:id="10" w:name="JR_PAGE_ANCHOR_0_11"/>
                  <w:bookmarkEnd w:id="10"/>
                </w:p>
                <w:p w:rsidR="00D12985" w:rsidRDefault="0073656C">
                  <w:r>
                    <w:br w:type="page"/>
                  </w:r>
                </w:p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20" w:type="dxa"/>
          </w:tcPr>
          <w:p w:rsidR="00D12985" w:rsidRDefault="00D12985">
            <w:pPr>
              <w:pStyle w:val="EMPTYCELLSTYLE"/>
            </w:pPr>
          </w:p>
        </w:tc>
        <w:tc>
          <w:tcPr>
            <w:tcW w:w="320" w:type="dxa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D12985" w:rsidRDefault="00D1298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985" w:rsidRDefault="0073656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996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минимал</w:t>
                        </w:r>
                        <w:r>
                          <w:rPr>
                            <w:color w:val="000000"/>
                            <w:sz w:val="24"/>
                          </w:rPr>
                          <w:t>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ствующие минимальным обязательным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t>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требованиям закупочной документации и подтверждено одно желательное требование по материальным ресурсам,  </w:t>
                        </w:r>
                        <w:r>
                          <w:rPr>
                            <w:color w:val="000000"/>
                            <w:sz w:val="24"/>
                          </w:rPr>
                          <w:t>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документации и подтверждено два и более  желательных требования по материальным ресурсам,  указанных в закупочной д</w:t>
                        </w:r>
                        <w:r>
                          <w:rPr>
                            <w:color w:val="000000"/>
                            <w:sz w:val="24"/>
                          </w:rPr>
                          <w:t>окументации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985" w:rsidRDefault="00D12985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6100" w:type="dxa"/>
            <w:gridSpan w:val="15"/>
          </w:tcPr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  <w:tr w:rsidR="00D12985">
        <w:tblPrEx>
          <w:tblCellMar>
            <w:top w:w="0" w:type="dxa"/>
            <w:bottom w:w="0" w:type="dxa"/>
          </w:tblCellMar>
        </w:tblPrEx>
        <w:trPr>
          <w:trHeight w:hRule="exact" w:val="11320"/>
        </w:trPr>
        <w:tc>
          <w:tcPr>
            <w:tcW w:w="1" w:type="dxa"/>
          </w:tcPr>
          <w:p w:rsidR="00D12985" w:rsidRDefault="00D1298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оказания услуг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оказания услуг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color w:val="000000"/>
                            <w:sz w:val="24"/>
                          </w:rPr>
                          <w:t>опыт поставок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оказания услуг превышает  минимальные обязательные требования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</w:t>
                        </w:r>
                        <w:r>
                          <w:rPr>
                            <w:color w:val="000000"/>
                            <w:sz w:val="24"/>
                          </w:rPr>
                          <w:t>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  <w:tr w:rsidR="00D1298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73656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12985" w:rsidRDefault="0073656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</w:t>
                        </w:r>
                        <w:r>
                          <w:rPr>
                            <w:color w:val="000000"/>
                            <w:sz w:val="24"/>
                          </w:rPr>
                          <w:t>тоговый балл по данному подкритерию:</w:t>
                        </w:r>
                      </w:p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12985" w:rsidRDefault="00D12985">
                        <w:pPr>
                          <w:pStyle w:val="EMPTYCELLSTYLE"/>
                        </w:pPr>
                      </w:p>
                    </w:tc>
                  </w:tr>
                  <w:tr w:rsidR="00D1298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12985" w:rsidRDefault="00D12985"/>
                    </w:tc>
                  </w:tr>
                </w:tbl>
                <w:p w:rsidR="00D12985" w:rsidRDefault="00D12985">
                  <w:pPr>
                    <w:pStyle w:val="EMPTYCELLSTYLE"/>
                  </w:pPr>
                </w:p>
              </w:tc>
            </w:tr>
          </w:tbl>
          <w:p w:rsidR="00D12985" w:rsidRDefault="00D1298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12985" w:rsidRDefault="00D12985">
            <w:pPr>
              <w:pStyle w:val="EMPTYCELLSTYLE"/>
            </w:pPr>
          </w:p>
        </w:tc>
      </w:tr>
    </w:tbl>
    <w:p w:rsidR="00000000" w:rsidRDefault="0073656C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985"/>
    <w:rsid w:val="0073656C"/>
    <w:rsid w:val="00D1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34E33"/>
  <w15:docId w15:val="{AEBE21AC-8A5B-4660-BCD2-D4239500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4160</Words>
  <Characters>23712</Characters>
  <Application>Microsoft Office Word</Application>
  <DocSecurity>0</DocSecurity>
  <Lines>197</Lines>
  <Paragraphs>55</Paragraphs>
  <ScaleCrop>false</ScaleCrop>
  <Company/>
  <LinksUpToDate>false</LinksUpToDate>
  <CharactersWithSpaces>27817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2</cp:revision>
  <dcterms:created xsi:type="dcterms:W3CDTF">2025-11-10T08:23:00Z</dcterms:created>
  <dcterms:modified xsi:type="dcterms:W3CDTF">2025-11-10T08:33:00Z</dcterms:modified>
</cp:coreProperties>
</file>